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A55866" w:rsidRDefault="00A55866" w:rsidP="0075737F">
      <w:pPr>
        <w:jc w:val="center"/>
        <w:rPr>
          <w:sz w:val="24"/>
          <w:szCs w:val="24"/>
        </w:rPr>
      </w:pPr>
      <w:r w:rsidRPr="00A55866">
        <w:rPr>
          <w:sz w:val="24"/>
          <w:szCs w:val="24"/>
        </w:rPr>
        <w:drawing>
          <wp:inline distT="0" distB="0" distL="0" distR="0">
            <wp:extent cx="1190625" cy="158115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A55866" w:rsidRPr="009339AC" w:rsidRDefault="00A55866" w:rsidP="00A55866">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BE1298"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BE1298"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BE1298"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BE1298"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BE1298"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BE1298"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BE1298"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BE1298"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BE1298"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BE1298"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BE1298"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BE1298"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BE1298"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BE1298"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BE1298"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BE1298"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BE1298"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BE1298"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BE1298"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BE1298"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A55866"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A55866" w:rsidRPr="00C97FA6">
          <w:rPr>
            <w:rStyle w:val="Lienhypertexte"/>
            <w:rFonts w:asciiTheme="minorHAnsi" w:hAnsiTheme="minorHAnsi"/>
            <w:iCs/>
          </w:rPr>
          <w:t>DPO@tournai.be</w:t>
        </w:r>
      </w:hyperlink>
    </w:p>
    <w:p w:rsidR="00EE1A2D" w:rsidRDefault="00A55866" w:rsidP="00EE1A2D">
      <w:pPr>
        <w:jc w:val="both"/>
        <w:rPr>
          <w:rStyle w:val="Style135pt"/>
          <w:rFonts w:asciiTheme="minorHAnsi" w:hAnsiTheme="minorHAnsi"/>
          <w:iCs/>
          <w:sz w:val="22"/>
        </w:rPr>
      </w:pPr>
      <w:r w:rsidRPr="00E358A5">
        <w:rPr>
          <w:rStyle w:val="Style135pt"/>
          <w:rFonts w:asciiTheme="minorHAnsi" w:hAnsiTheme="minorHAnsi"/>
          <w:iCs/>
          <w:sz w:val="22"/>
        </w:rPr>
        <w:t>O</w:t>
      </w:r>
      <w:r w:rsidR="00EE1A2D" w:rsidRPr="00E358A5">
        <w:rPr>
          <w:rStyle w:val="Style135pt"/>
          <w:rFonts w:asciiTheme="minorHAnsi" w:hAnsiTheme="minorHAnsi"/>
          <w:iCs/>
          <w:sz w:val="22"/>
        </w:rPr>
        <w:t>u</w:t>
      </w:r>
      <w:r>
        <w:rPr>
          <w:rStyle w:val="Style135pt"/>
          <w:rFonts w:asciiTheme="minorHAnsi" w:hAnsiTheme="minorHAnsi"/>
          <w:iCs/>
          <w:sz w:val="22"/>
        </w:rPr>
        <w:t xml:space="preserve"> </w:t>
      </w:r>
      <w:r w:rsidR="00EE1A2D"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M. le Bourgmestre de la ville de Tournai, rue Saint Martin, 52 7500 TOURNAI</w:t>
      </w:r>
    </w:p>
    <w:p w:rsidR="00A55866" w:rsidRPr="00A55866" w:rsidRDefault="00A55866" w:rsidP="00EE1A2D">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0" w:name="_GoBack"/>
      <w:bookmarkEnd w:id="0"/>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BE1298">
        <w:pPr>
          <w:pStyle w:val="Pieddepage"/>
          <w:jc w:val="center"/>
        </w:pPr>
        <w:r>
          <w:rPr>
            <w:noProof/>
          </w:rPr>
          <w:fldChar w:fldCharType="begin"/>
        </w:r>
        <w:r w:rsidR="00F3353B">
          <w:rPr>
            <w:noProof/>
          </w:rPr>
          <w:instrText xml:space="preserve"> PAGE   \* MERGEFORMAT </w:instrText>
        </w:r>
        <w:r>
          <w:rPr>
            <w:noProof/>
          </w:rPr>
          <w:fldChar w:fldCharType="separate"/>
        </w:r>
        <w:r w:rsidR="00A55866">
          <w:rPr>
            <w:noProof/>
          </w:rPr>
          <w:t>11</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0" w:rsidRDefault="003158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5866"/>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BE129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19264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2019-11-27T10:08:00Z</dcterms:created>
  <dcterms:modified xsi:type="dcterms:W3CDTF">2019-11-27T10:08:00Z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